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63"/>
        <w:gridCol w:w="5432"/>
      </w:tblGrid>
      <w:tr w:rsidR="00C14487" w:rsidTr="00106461">
        <w:trPr>
          <w:trHeight w:val="678"/>
        </w:trPr>
        <w:tc>
          <w:tcPr>
            <w:tcW w:w="4163" w:type="dxa"/>
          </w:tcPr>
          <w:p w:rsidR="00C14487" w:rsidRDefault="0010731F">
            <w:pPr>
              <w:pStyle w:val="TableParagraph"/>
              <w:spacing w:line="260" w:lineRule="exact"/>
              <w:ind w:right="202"/>
              <w:rPr>
                <w:sz w:val="24"/>
              </w:rPr>
            </w:pPr>
            <w:r>
              <w:rPr>
                <w:sz w:val="24"/>
              </w:rPr>
              <w:t>UBND QUẬN THỦ ĐỨC</w:t>
            </w:r>
          </w:p>
          <w:p w:rsidR="00C14487" w:rsidRDefault="00106461">
            <w:pPr>
              <w:pStyle w:val="TableParagraph"/>
              <w:spacing w:before="5"/>
              <w:ind w:right="202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3pt;margin-top:17.05pt;width:80.1pt;height:0;z-index:251658240" o:connectortype="straight"/>
              </w:pict>
            </w:r>
            <w:r w:rsidR="0010731F">
              <w:rPr>
                <w:b/>
                <w:sz w:val="24"/>
              </w:rPr>
              <w:t>PHÒNG GIÁO DỤC VÀ ĐÀO TẠO</w:t>
            </w:r>
          </w:p>
        </w:tc>
        <w:tc>
          <w:tcPr>
            <w:tcW w:w="5432" w:type="dxa"/>
          </w:tcPr>
          <w:p w:rsidR="00C14487" w:rsidRDefault="0010731F">
            <w:pPr>
              <w:pStyle w:val="TableParagraph"/>
              <w:spacing w:line="265" w:lineRule="exact"/>
              <w:ind w:left="20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C14487" w:rsidRDefault="00106461">
            <w:pPr>
              <w:pStyle w:val="TableParagraph"/>
              <w:spacing w:before="3"/>
              <w:ind w:left="204" w:right="180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bidi="ar-SA"/>
              </w:rPr>
              <w:pict>
                <v:shape id="_x0000_s1027" type="#_x0000_t32" style="position:absolute;left:0;text-align:left;margin-left:56.95pt;margin-top:16.8pt;width:160.3pt;height:0;z-index:251659264" o:connectortype="straight"/>
              </w:pict>
            </w:r>
            <w:r w:rsidR="0010731F">
              <w:rPr>
                <w:b/>
                <w:sz w:val="26"/>
              </w:rPr>
              <w:t>Độc lập – Tự do – Hạnh phúc</w:t>
            </w:r>
          </w:p>
        </w:tc>
      </w:tr>
      <w:tr w:rsidR="00C14487" w:rsidTr="00106461">
        <w:trPr>
          <w:trHeight w:val="423"/>
        </w:trPr>
        <w:tc>
          <w:tcPr>
            <w:tcW w:w="4163" w:type="dxa"/>
          </w:tcPr>
          <w:p w:rsidR="00C14487" w:rsidRDefault="00106461">
            <w:pPr>
              <w:pStyle w:val="TableParagraph"/>
              <w:spacing w:before="119" w:line="285" w:lineRule="exact"/>
              <w:ind w:left="1097"/>
              <w:jc w:val="left"/>
              <w:rPr>
                <w:sz w:val="26"/>
              </w:rPr>
            </w:pPr>
            <w:r>
              <w:rPr>
                <w:sz w:val="26"/>
              </w:rPr>
              <w:t>Số: 28</w:t>
            </w:r>
            <w:r w:rsidR="0010731F">
              <w:rPr>
                <w:sz w:val="26"/>
              </w:rPr>
              <w:t>/TM-GDĐT</w:t>
            </w:r>
          </w:p>
        </w:tc>
        <w:tc>
          <w:tcPr>
            <w:tcW w:w="5432" w:type="dxa"/>
          </w:tcPr>
          <w:p w:rsidR="00C14487" w:rsidRDefault="0010731F">
            <w:pPr>
              <w:pStyle w:val="TableParagraph"/>
              <w:spacing w:before="168" w:line="285" w:lineRule="exact"/>
              <w:ind w:left="816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Thủ Đức, ngày 09 tháng 3 năm 2018</w:t>
            </w:r>
          </w:p>
        </w:tc>
      </w:tr>
    </w:tbl>
    <w:p w:rsidR="00C14487" w:rsidRDefault="00C14487">
      <w:pPr>
        <w:pStyle w:val="BodyText"/>
        <w:rPr>
          <w:sz w:val="20"/>
        </w:rPr>
      </w:pPr>
    </w:p>
    <w:p w:rsidR="00C14487" w:rsidRDefault="00C14487">
      <w:pPr>
        <w:pStyle w:val="BodyText"/>
        <w:rPr>
          <w:sz w:val="20"/>
        </w:rPr>
      </w:pPr>
    </w:p>
    <w:p w:rsidR="00C14487" w:rsidRDefault="0010731F">
      <w:pPr>
        <w:pStyle w:val="Heading1"/>
        <w:spacing w:before="253"/>
      </w:pPr>
      <w:r>
        <w:t>THƯ MỜI</w:t>
      </w:r>
    </w:p>
    <w:p w:rsidR="00C14487" w:rsidRDefault="00C14487">
      <w:pPr>
        <w:pStyle w:val="BodyText"/>
        <w:spacing w:before="6"/>
        <w:rPr>
          <w:b/>
          <w:sz w:val="27"/>
        </w:rPr>
      </w:pPr>
    </w:p>
    <w:p w:rsidR="00C14487" w:rsidRDefault="0010731F">
      <w:pPr>
        <w:spacing w:line="720" w:lineRule="auto"/>
        <w:ind w:left="1476" w:right="1237" w:firstLine="518"/>
        <w:rPr>
          <w:sz w:val="28"/>
        </w:rPr>
      </w:pPr>
      <w:r>
        <w:rPr>
          <w:sz w:val="28"/>
        </w:rPr>
        <w:t xml:space="preserve">Kính gửi: </w:t>
      </w:r>
      <w:r>
        <w:rPr>
          <w:b/>
          <w:sz w:val="28"/>
        </w:rPr>
        <w:t>Ông (Bà) Hiệu trưởng các trường THCS</w:t>
      </w:r>
      <w:r>
        <w:rPr>
          <w:sz w:val="28"/>
        </w:rPr>
        <w:t>. Phòng Giáo dục và Đào tạo quận Thủ Đức trân trọng kính mời:</w:t>
      </w:r>
    </w:p>
    <w:p w:rsidR="00C14487" w:rsidRDefault="0010731F">
      <w:pPr>
        <w:spacing w:before="1"/>
        <w:ind w:left="1553"/>
        <w:rPr>
          <w:sz w:val="28"/>
        </w:rPr>
      </w:pPr>
      <w:r>
        <w:rPr>
          <w:b/>
          <w:sz w:val="28"/>
        </w:rPr>
        <w:t>Thành phần</w:t>
      </w:r>
      <w:r>
        <w:rPr>
          <w:sz w:val="28"/>
        </w:rPr>
        <w:t>: Giáo viên bộ môn Âm nhạc.</w:t>
      </w:r>
    </w:p>
    <w:p w:rsidR="00C14487" w:rsidRDefault="0010731F">
      <w:pPr>
        <w:spacing w:before="163"/>
        <w:ind w:left="1553"/>
        <w:rPr>
          <w:sz w:val="28"/>
        </w:rPr>
      </w:pPr>
      <w:r>
        <w:rPr>
          <w:b/>
          <w:sz w:val="28"/>
        </w:rPr>
        <w:t>Thời gian</w:t>
      </w:r>
      <w:r>
        <w:rPr>
          <w:sz w:val="28"/>
        </w:rPr>
        <w:t>: 08 giờ 00, thứ năm 15/3/2018.</w:t>
      </w:r>
    </w:p>
    <w:p w:rsidR="00C14487" w:rsidRDefault="0010731F">
      <w:pPr>
        <w:spacing w:before="160"/>
        <w:ind w:left="1553"/>
        <w:rPr>
          <w:sz w:val="28"/>
        </w:rPr>
      </w:pPr>
      <w:r>
        <w:rPr>
          <w:b/>
          <w:sz w:val="28"/>
        </w:rPr>
        <w:t xml:space="preserve">Địa điểm: </w:t>
      </w:r>
      <w:r>
        <w:rPr>
          <w:sz w:val="28"/>
        </w:rPr>
        <w:t>Phòng Giáo dục và Đào tạo quận Thủ Đức</w:t>
      </w:r>
    </w:p>
    <w:p w:rsidR="00C14487" w:rsidRDefault="0010731F">
      <w:pPr>
        <w:spacing w:before="161"/>
        <w:ind w:left="1553"/>
        <w:rPr>
          <w:i/>
          <w:sz w:val="28"/>
        </w:rPr>
      </w:pPr>
      <w:r>
        <w:rPr>
          <w:i/>
          <w:sz w:val="28"/>
        </w:rPr>
        <w:t>(số 4, đường Nguyễn Công Trứ, phường Bình Thọ, quận Thủ Đức).</w:t>
      </w:r>
    </w:p>
    <w:p w:rsidR="00C14487" w:rsidRDefault="0010731F">
      <w:pPr>
        <w:pStyle w:val="BodyText"/>
        <w:spacing w:before="160" w:line="360" w:lineRule="auto"/>
        <w:ind w:left="847" w:right="184" w:firstLine="705"/>
        <w:jc w:val="both"/>
      </w:pPr>
      <w:r>
        <w:rPr>
          <w:b/>
        </w:rPr>
        <w:t>Lý d</w:t>
      </w:r>
      <w:r>
        <w:rPr>
          <w:b/>
        </w:rPr>
        <w:t xml:space="preserve">o: </w:t>
      </w:r>
      <w:r>
        <w:t>Dự buổi họp triển khai nhiệm vụ bộ môn Âm nhạc HK II, năm học 2017 – 2018; phân công công tác chuẩn bị thực hiện chuyên đề bộ môn Âm nhạc cấp thành phố.</w:t>
      </w:r>
    </w:p>
    <w:p w:rsidR="00C14487" w:rsidRDefault="0010731F">
      <w:pPr>
        <w:pStyle w:val="BodyText"/>
        <w:spacing w:before="1" w:line="360" w:lineRule="auto"/>
        <w:ind w:left="847" w:firstLine="705"/>
      </w:pPr>
      <w:r>
        <w:t>Rất mong quý Ông (Bà) Hiệu trưởng tạo điều kiện để các giáo viên bộ môn Âm nhạc của trường tham dự đầy đủ và đúng thời gian quy định./.</w:t>
      </w:r>
    </w:p>
    <w:p w:rsidR="00C14487" w:rsidRDefault="00C14487">
      <w:pPr>
        <w:pStyle w:val="BodyText"/>
        <w:rPr>
          <w:sz w:val="30"/>
        </w:rPr>
      </w:pPr>
    </w:p>
    <w:p w:rsidR="00C14487" w:rsidRDefault="00C14487">
      <w:pPr>
        <w:pStyle w:val="BodyText"/>
        <w:spacing w:before="5"/>
        <w:rPr>
          <w:sz w:val="26"/>
        </w:rPr>
      </w:pPr>
    </w:p>
    <w:p w:rsidR="00C14487" w:rsidRDefault="0010731F">
      <w:pPr>
        <w:tabs>
          <w:tab w:val="left" w:pos="5578"/>
        </w:tabs>
        <w:spacing w:line="322" w:lineRule="exact"/>
        <w:ind w:left="768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KT. TRƯỞNG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PHÒNG</w:t>
      </w:r>
    </w:p>
    <w:p w:rsidR="00C14487" w:rsidRDefault="0010731F">
      <w:pPr>
        <w:pStyle w:val="ListParagraph"/>
        <w:numPr>
          <w:ilvl w:val="0"/>
          <w:numId w:val="1"/>
        </w:numPr>
        <w:tabs>
          <w:tab w:val="left" w:pos="987"/>
          <w:tab w:val="left" w:pos="5530"/>
        </w:tabs>
        <w:ind w:hanging="283"/>
        <w:rPr>
          <w:b/>
          <w:sz w:val="28"/>
        </w:rPr>
      </w:pP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trên</w:t>
      </w:r>
      <w:r>
        <w:rPr>
          <w:b/>
          <w:sz w:val="24"/>
        </w:rPr>
        <w:t>;</w:t>
      </w:r>
      <w:r>
        <w:rPr>
          <w:b/>
          <w:sz w:val="24"/>
        </w:rPr>
        <w:tab/>
      </w:r>
      <w:r>
        <w:rPr>
          <w:b/>
          <w:sz w:val="28"/>
        </w:rPr>
        <w:t>PHÓ TRƯỞNG PHÒNG</w:t>
      </w:r>
    </w:p>
    <w:p w:rsidR="00C14487" w:rsidRDefault="0010731F">
      <w:pPr>
        <w:pStyle w:val="ListParagraph"/>
        <w:numPr>
          <w:ilvl w:val="0"/>
          <w:numId w:val="1"/>
        </w:numPr>
        <w:tabs>
          <w:tab w:val="left" w:pos="987"/>
        </w:tabs>
        <w:ind w:hanging="283"/>
        <w:rPr>
          <w:sz w:val="24"/>
        </w:rPr>
      </w:pPr>
      <w:r>
        <w:rPr>
          <w:sz w:val="24"/>
        </w:rPr>
        <w:t>Lưu:</w:t>
      </w:r>
      <w:r>
        <w:rPr>
          <w:spacing w:val="-1"/>
          <w:sz w:val="24"/>
        </w:rPr>
        <w:t xml:space="preserve"> </w:t>
      </w:r>
      <w:r>
        <w:rPr>
          <w:sz w:val="24"/>
        </w:rPr>
        <w:t>VT.</w:t>
      </w:r>
    </w:p>
    <w:p w:rsidR="00C14487" w:rsidRDefault="0010731F">
      <w:pPr>
        <w:pStyle w:val="BodyText"/>
        <w:spacing w:line="315" w:lineRule="exact"/>
        <w:ind w:right="2388"/>
        <w:jc w:val="right"/>
      </w:pPr>
      <w:r>
        <w:t>(đã ký)</w:t>
      </w:r>
    </w:p>
    <w:p w:rsidR="00C14487" w:rsidRDefault="00C14487">
      <w:pPr>
        <w:pStyle w:val="BodyText"/>
        <w:rPr>
          <w:sz w:val="30"/>
        </w:rPr>
      </w:pPr>
    </w:p>
    <w:p w:rsidR="00C14487" w:rsidRDefault="00C14487">
      <w:pPr>
        <w:pStyle w:val="BodyText"/>
        <w:rPr>
          <w:sz w:val="30"/>
        </w:rPr>
      </w:pPr>
    </w:p>
    <w:p w:rsidR="00C14487" w:rsidRDefault="00C14487">
      <w:pPr>
        <w:pStyle w:val="BodyText"/>
        <w:spacing w:before="3"/>
        <w:rPr>
          <w:sz w:val="24"/>
        </w:rPr>
      </w:pPr>
    </w:p>
    <w:p w:rsidR="00C14487" w:rsidRDefault="0010731F">
      <w:pPr>
        <w:pStyle w:val="Heading1"/>
        <w:ind w:left="5852" w:right="1602"/>
        <w:jc w:val="center"/>
      </w:pPr>
      <w:r>
        <w:t>Nguyễn Anh Phong</w:t>
      </w:r>
    </w:p>
    <w:sectPr w:rsidR="00C14487" w:rsidSect="00C14487">
      <w:type w:val="continuous"/>
      <w:pgSz w:w="11910" w:h="16850"/>
      <w:pgMar w:top="1140" w:right="9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2C58"/>
    <w:multiLevelType w:val="hybridMultilevel"/>
    <w:tmpl w:val="E8B04C74"/>
    <w:lvl w:ilvl="0" w:tplc="535690AC">
      <w:numFmt w:val="bullet"/>
      <w:lvlText w:val="-"/>
      <w:lvlJc w:val="left"/>
      <w:pPr>
        <w:ind w:left="98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D5EB306">
      <w:numFmt w:val="bullet"/>
      <w:lvlText w:val="•"/>
      <w:lvlJc w:val="left"/>
      <w:pPr>
        <w:ind w:left="1864" w:hanging="284"/>
      </w:pPr>
      <w:rPr>
        <w:rFonts w:hint="default"/>
        <w:lang w:val="en-US" w:eastAsia="en-US" w:bidi="en-US"/>
      </w:rPr>
    </w:lvl>
    <w:lvl w:ilvl="2" w:tplc="66C8A54E">
      <w:numFmt w:val="bullet"/>
      <w:lvlText w:val="•"/>
      <w:lvlJc w:val="left"/>
      <w:pPr>
        <w:ind w:left="2749" w:hanging="284"/>
      </w:pPr>
      <w:rPr>
        <w:rFonts w:hint="default"/>
        <w:lang w:val="en-US" w:eastAsia="en-US" w:bidi="en-US"/>
      </w:rPr>
    </w:lvl>
    <w:lvl w:ilvl="3" w:tplc="0A2EFC40">
      <w:numFmt w:val="bullet"/>
      <w:lvlText w:val="•"/>
      <w:lvlJc w:val="left"/>
      <w:pPr>
        <w:ind w:left="3633" w:hanging="284"/>
      </w:pPr>
      <w:rPr>
        <w:rFonts w:hint="default"/>
        <w:lang w:val="en-US" w:eastAsia="en-US" w:bidi="en-US"/>
      </w:rPr>
    </w:lvl>
    <w:lvl w:ilvl="4" w:tplc="D3CCC788">
      <w:numFmt w:val="bullet"/>
      <w:lvlText w:val="•"/>
      <w:lvlJc w:val="left"/>
      <w:pPr>
        <w:ind w:left="4518" w:hanging="284"/>
      </w:pPr>
      <w:rPr>
        <w:rFonts w:hint="default"/>
        <w:lang w:val="en-US" w:eastAsia="en-US" w:bidi="en-US"/>
      </w:rPr>
    </w:lvl>
    <w:lvl w:ilvl="5" w:tplc="5D62D2E2">
      <w:numFmt w:val="bullet"/>
      <w:lvlText w:val="•"/>
      <w:lvlJc w:val="left"/>
      <w:pPr>
        <w:ind w:left="5403" w:hanging="284"/>
      </w:pPr>
      <w:rPr>
        <w:rFonts w:hint="default"/>
        <w:lang w:val="en-US" w:eastAsia="en-US" w:bidi="en-US"/>
      </w:rPr>
    </w:lvl>
    <w:lvl w:ilvl="6" w:tplc="A894E704">
      <w:numFmt w:val="bullet"/>
      <w:lvlText w:val="•"/>
      <w:lvlJc w:val="left"/>
      <w:pPr>
        <w:ind w:left="6287" w:hanging="284"/>
      </w:pPr>
      <w:rPr>
        <w:rFonts w:hint="default"/>
        <w:lang w:val="en-US" w:eastAsia="en-US" w:bidi="en-US"/>
      </w:rPr>
    </w:lvl>
    <w:lvl w:ilvl="7" w:tplc="40325392">
      <w:numFmt w:val="bullet"/>
      <w:lvlText w:val="•"/>
      <w:lvlJc w:val="left"/>
      <w:pPr>
        <w:ind w:left="7172" w:hanging="284"/>
      </w:pPr>
      <w:rPr>
        <w:rFonts w:hint="default"/>
        <w:lang w:val="en-US" w:eastAsia="en-US" w:bidi="en-US"/>
      </w:rPr>
    </w:lvl>
    <w:lvl w:ilvl="8" w:tplc="75443122">
      <w:numFmt w:val="bullet"/>
      <w:lvlText w:val="•"/>
      <w:lvlJc w:val="left"/>
      <w:pPr>
        <w:ind w:left="8057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C14487"/>
    <w:rsid w:val="00106461"/>
    <w:rsid w:val="0010731F"/>
    <w:rsid w:val="00C1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48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14487"/>
    <w:pPr>
      <w:ind w:left="438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4487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14487"/>
    <w:pPr>
      <w:spacing w:line="319" w:lineRule="exact"/>
      <w:ind w:left="986" w:hanging="283"/>
    </w:pPr>
  </w:style>
  <w:style w:type="paragraph" w:customStyle="1" w:styleId="TableParagraph">
    <w:name w:val="Table Paragraph"/>
    <w:basedOn w:val="Normal"/>
    <w:uiPriority w:val="1"/>
    <w:qFormat/>
    <w:rsid w:val="00C14487"/>
    <w:pPr>
      <w:ind w:left="17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106A-20F3-45E0-8F96-56F24C21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Quaän Thuû Ñöùc               COÄNG HOØA XAÕ HOÄI CHUÛ NGHÓA VIEÄT NAM</dc:title>
  <dc:creator>BAO</dc:creator>
  <cp:lastModifiedBy>PCPV</cp:lastModifiedBy>
  <cp:revision>2</cp:revision>
  <dcterms:created xsi:type="dcterms:W3CDTF">2018-03-09T10:26:00Z</dcterms:created>
  <dcterms:modified xsi:type="dcterms:W3CDTF">2018-03-09T10:26:00Z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2018-03-09T00:00:00Z</vt:filetime>
  </property>
</Properties>
</file>